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C92C86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AF006D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7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363D88" w:rsidRPr="00B21AC4" w:rsidRDefault="00363D88" w:rsidP="00363D88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C92C86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C92C86">
              <w:rPr>
                <w:b/>
                <w:lang w:val="fr-FR"/>
              </w:rPr>
              <w:t>Bastelicaccia</w:t>
            </w:r>
            <w:proofErr w:type="spellEnd"/>
            <w:r w:rsidRPr="00C92C86">
              <w:rPr>
                <w:b/>
                <w:lang w:val="fr-FR"/>
              </w:rPr>
              <w:t xml:space="preserve">, </w:t>
            </w:r>
            <w:proofErr w:type="spellStart"/>
            <w:r w:rsidRPr="00C92C86">
              <w:rPr>
                <w:b/>
                <w:lang w:val="fr-FR"/>
              </w:rPr>
              <w:t>Cauro</w:t>
            </w:r>
            <w:proofErr w:type="spellEnd"/>
            <w:r w:rsidRPr="00C92C86">
              <w:rPr>
                <w:b/>
                <w:lang w:val="fr-FR"/>
              </w:rPr>
              <w:t xml:space="preserve">, Tour du Lac de Tolla, Tolla, </w:t>
            </w:r>
            <w:proofErr w:type="spellStart"/>
            <w:r w:rsidRPr="00C92C86">
              <w:rPr>
                <w:b/>
                <w:lang w:val="fr-FR"/>
              </w:rPr>
              <w:t>Ocana</w:t>
            </w:r>
            <w:proofErr w:type="spellEnd"/>
            <w:r w:rsidRPr="00C92C86">
              <w:rPr>
                <w:b/>
                <w:lang w:val="fr-FR"/>
              </w:rPr>
              <w:t xml:space="preserve">, </w:t>
            </w:r>
            <w:proofErr w:type="spellStart"/>
            <w:r w:rsidRPr="00C92C86">
              <w:rPr>
                <w:b/>
                <w:lang w:val="fr-FR"/>
              </w:rPr>
              <w:t>Bastelicaccia</w:t>
            </w:r>
            <w:proofErr w:type="spellEnd"/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C92C86" w:rsidRDefault="00C92C86" w:rsidP="00B21AC4">
            <w:pPr>
              <w:tabs>
                <w:tab w:val="left" w:pos="1204"/>
              </w:tabs>
              <w:jc w:val="center"/>
              <w:rPr>
                <w:lang w:val="fr-FR"/>
              </w:rPr>
            </w:pPr>
            <w:r>
              <w:rPr>
                <w:lang w:val="fr-FR"/>
              </w:rPr>
              <w:t>70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C92C86" w:rsidP="00B21AC4">
            <w:pPr>
              <w:tabs>
                <w:tab w:val="left" w:pos="1204"/>
              </w:tabs>
              <w:jc w:val="center"/>
            </w:pPr>
            <w:r>
              <w:t>1200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C92C86" w:rsidP="00496DC2">
      <w:pPr>
        <w:tabs>
          <w:tab w:val="left" w:pos="1204"/>
        </w:tabs>
      </w:pPr>
    </w:p>
    <w:p w:rsidR="00C92C86" w:rsidRPr="00496DC2" w:rsidRDefault="00C92C86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6421C937" wp14:editId="53338DDA">
            <wp:extent cx="9775371" cy="549877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769733" cy="5495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C92C86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378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E095F"/>
    <w:rsid w:val="00353B47"/>
    <w:rsid w:val="00363D88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4F3971"/>
    <w:rsid w:val="00653F06"/>
    <w:rsid w:val="006B44AF"/>
    <w:rsid w:val="00716DD0"/>
    <w:rsid w:val="007D4264"/>
    <w:rsid w:val="00860C8B"/>
    <w:rsid w:val="0087742D"/>
    <w:rsid w:val="008B2303"/>
    <w:rsid w:val="009655BF"/>
    <w:rsid w:val="00985C37"/>
    <w:rsid w:val="00986C8F"/>
    <w:rsid w:val="00AF006D"/>
    <w:rsid w:val="00B0678B"/>
    <w:rsid w:val="00B21AC4"/>
    <w:rsid w:val="00B44DE0"/>
    <w:rsid w:val="00B61314"/>
    <w:rsid w:val="00B84745"/>
    <w:rsid w:val="00BA2D13"/>
    <w:rsid w:val="00C3069E"/>
    <w:rsid w:val="00C34E0B"/>
    <w:rsid w:val="00C80CA4"/>
    <w:rsid w:val="00C92C86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788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5C38EB-8EB6-434E-9ABB-B2367FB268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18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23</cp:revision>
  <cp:lastPrinted>2018-01-19T08:28:00Z</cp:lastPrinted>
  <dcterms:created xsi:type="dcterms:W3CDTF">2018-01-17T16:15:00Z</dcterms:created>
  <dcterms:modified xsi:type="dcterms:W3CDTF">2019-04-25T13:16:00Z</dcterms:modified>
</cp:coreProperties>
</file>