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83DAB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8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AC6F47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AC6F47">
              <w:rPr>
                <w:b/>
                <w:lang w:val="fr-FR"/>
              </w:rPr>
              <w:t>Bastelicaccia</w:t>
            </w:r>
            <w:proofErr w:type="spellEnd"/>
            <w:r w:rsidRPr="00AC6F47">
              <w:rPr>
                <w:b/>
                <w:lang w:val="fr-FR"/>
              </w:rPr>
              <w:t xml:space="preserve">, </w:t>
            </w:r>
            <w:proofErr w:type="spellStart"/>
            <w:r w:rsidRPr="00AC6F47">
              <w:rPr>
                <w:b/>
                <w:lang w:val="fr-FR"/>
              </w:rPr>
              <w:t>Cauro</w:t>
            </w:r>
            <w:proofErr w:type="spellEnd"/>
            <w:r w:rsidRPr="00AC6F47">
              <w:rPr>
                <w:b/>
                <w:lang w:val="fr-FR"/>
              </w:rPr>
              <w:t xml:space="preserve"> vie D3, Col St Georges, </w:t>
            </w:r>
            <w:proofErr w:type="spellStart"/>
            <w:r w:rsidRPr="00AC6F47">
              <w:rPr>
                <w:b/>
                <w:lang w:val="fr-FR"/>
              </w:rPr>
              <w:t>Bocca</w:t>
            </w:r>
            <w:proofErr w:type="spellEnd"/>
            <w:r w:rsidRPr="00AC6F47">
              <w:rPr>
                <w:b/>
                <w:lang w:val="fr-FR"/>
              </w:rPr>
              <w:t xml:space="preserve"> d'</w:t>
            </w:r>
            <w:proofErr w:type="spellStart"/>
            <w:r w:rsidRPr="00AC6F47">
              <w:rPr>
                <w:b/>
                <w:lang w:val="fr-FR"/>
              </w:rPr>
              <w:t>Arghelaju</w:t>
            </w:r>
            <w:proofErr w:type="spellEnd"/>
            <w:r w:rsidRPr="00AC6F47">
              <w:rPr>
                <w:b/>
                <w:lang w:val="fr-FR"/>
              </w:rPr>
              <w:t xml:space="preserve">, </w:t>
            </w:r>
            <w:proofErr w:type="spellStart"/>
            <w:r w:rsidRPr="00AC6F47">
              <w:rPr>
                <w:b/>
                <w:lang w:val="fr-FR"/>
              </w:rPr>
              <w:t>Pietrosella</w:t>
            </w:r>
            <w:proofErr w:type="spellEnd"/>
            <w:r w:rsidRPr="00AC6F47">
              <w:rPr>
                <w:b/>
                <w:lang w:val="fr-FR"/>
              </w:rPr>
              <w:t>, Porticcio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AC6F47" w:rsidP="00B21AC4">
            <w:pPr>
              <w:tabs>
                <w:tab w:val="left" w:pos="1204"/>
              </w:tabs>
              <w:jc w:val="center"/>
            </w:pPr>
            <w:r>
              <w:t>77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AC6F47" w:rsidP="00B21AC4">
            <w:pPr>
              <w:tabs>
                <w:tab w:val="left" w:pos="1204"/>
              </w:tabs>
              <w:jc w:val="center"/>
            </w:pPr>
            <w:r>
              <w:t>1200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AC6F47" w:rsidP="00496DC2">
      <w:pPr>
        <w:tabs>
          <w:tab w:val="left" w:pos="1204"/>
        </w:tabs>
      </w:pPr>
    </w:p>
    <w:p w:rsidR="00AC6F47" w:rsidRPr="00496DC2" w:rsidRDefault="00AC6F47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23B230BE" wp14:editId="093E1049">
            <wp:extent cx="9772722" cy="549728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67085" cy="549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C6F47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83DAB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4F3971"/>
    <w:rsid w:val="00653F06"/>
    <w:rsid w:val="006B44AF"/>
    <w:rsid w:val="00716DD0"/>
    <w:rsid w:val="007D4264"/>
    <w:rsid w:val="00860C8B"/>
    <w:rsid w:val="0087742D"/>
    <w:rsid w:val="008B2303"/>
    <w:rsid w:val="009655BF"/>
    <w:rsid w:val="00985C37"/>
    <w:rsid w:val="00986C8F"/>
    <w:rsid w:val="00AC6F47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831A7C-4471-493C-AE0A-1820F2963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20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2019-04-25T13:52:00Z</dcterms:modified>
</cp:coreProperties>
</file>